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2A878" w14:textId="77777777" w:rsidR="003940B5" w:rsidRDefault="003940B5" w:rsidP="003940B5">
      <w:r>
        <w:rPr>
          <w:noProof/>
          <w:color w:val="FF0000"/>
          <w:sz w:val="24"/>
          <w:szCs w:val="24"/>
          <w:lang w:val="en-US"/>
        </w:rPr>
        <mc:AlternateContent>
          <mc:Choice Requires="wps">
            <w:drawing>
              <wp:anchor distT="0" distB="0" distL="114300" distR="114300" simplePos="0" relativeHeight="251659264" behindDoc="0" locked="0" layoutInCell="1" allowOverlap="1" wp14:anchorId="501803A6" wp14:editId="4450E081">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28575" cap="rnd">
                              <a:solidFill>
                                <a:srgbClr val="000000"/>
                              </a:solidFill>
                              <a:prstDash val="sysDot"/>
                              <a:miter lim="800000"/>
                              <a:headEnd/>
                              <a:tailEnd/>
                            </a14:hiddenLine>
                          </a:ext>
                        </a:extLst>
                      </wps:spPr>
                      <wps:txbx>
                        <w:txbxContent>
                          <w:p w14:paraId="6DC18F99" w14:textId="77777777" w:rsidR="001F2F9F" w:rsidRDefault="001F2F9F" w:rsidP="003940B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59630F0F" wp14:editId="4845A983">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35AEDF83" w14:textId="77777777" w:rsidR="001F2F9F" w:rsidRDefault="001F2F9F" w:rsidP="003940B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10C1730B" w14:textId="77777777" w:rsidR="001F2F9F" w:rsidRDefault="001F2F9F" w:rsidP="003940B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6867274A" w14:textId="77777777" w:rsidR="001F2F9F" w:rsidRDefault="001F2F9F" w:rsidP="003940B5">
                            <w:pPr>
                              <w:spacing w:after="0" w:line="240" w:lineRule="auto"/>
                              <w:jc w:val="center"/>
                              <w:rPr>
                                <w:color w:val="4F81BD"/>
                              </w:rPr>
                            </w:pPr>
                            <w:r>
                              <w:rPr>
                                <w:rFonts w:ascii="Calibri" w:hAnsi="Calibri" w:cs="Calibri"/>
                                <w:color w:val="4F81BD"/>
                              </w:rPr>
                              <w:t>ΓΡΑΦΕΙΟ ΤΥΠΟΥ</w:t>
                            </w:r>
                          </w:p>
                          <w:p w14:paraId="585B27DC" w14:textId="77777777" w:rsidR="001F2F9F" w:rsidRDefault="001F2F9F" w:rsidP="003940B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1803A6"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" stroked="f">
                <v:textbox inset="0,0,0,0">
                  <w:txbxContent>
                    <w:p w14:paraId="6DC18F99" w14:textId="77777777" w:rsidR="001F2F9F" w:rsidRDefault="001F2F9F" w:rsidP="003940B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59630F0F" wp14:editId="4845A983">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35AEDF83" w14:textId="77777777" w:rsidR="001F2F9F" w:rsidRDefault="001F2F9F" w:rsidP="003940B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10C1730B" w14:textId="77777777" w:rsidR="001F2F9F" w:rsidRDefault="001F2F9F" w:rsidP="003940B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6867274A" w14:textId="77777777" w:rsidR="001F2F9F" w:rsidRDefault="001F2F9F" w:rsidP="003940B5">
                      <w:pPr>
                        <w:spacing w:after="0" w:line="240" w:lineRule="auto"/>
                        <w:jc w:val="center"/>
                        <w:rPr>
                          <w:color w:val="4F81BD"/>
                        </w:rPr>
                      </w:pPr>
                      <w:r>
                        <w:rPr>
                          <w:rFonts w:ascii="Calibri" w:hAnsi="Calibri" w:cs="Calibri"/>
                          <w:color w:val="4F81BD"/>
                        </w:rPr>
                        <w:t>ΓΡΑΦΕΙΟ ΤΥΠΟΥ</w:t>
                      </w:r>
                    </w:p>
                    <w:p w14:paraId="585B27DC" w14:textId="77777777" w:rsidR="001F2F9F" w:rsidRDefault="001F2F9F" w:rsidP="003940B5">
                      <w:pPr>
                        <w:spacing w:after="0" w:line="240" w:lineRule="auto"/>
                        <w:jc w:val="center"/>
                        <w:rPr>
                          <w:color w:val="4F81BD"/>
                          <w:sz w:val="20"/>
                          <w:szCs w:val="20"/>
                        </w:rPr>
                      </w:pPr>
                      <w:r>
                        <w:rPr>
                          <w:color w:val="4F81BD"/>
                          <w:sz w:val="20"/>
                          <w:szCs w:val="20"/>
                        </w:rPr>
                        <w:t>------</w:t>
                      </w:r>
                    </w:p>
                  </w:txbxContent>
                </v:textbox>
              </v:shape>
            </w:pict>
          </mc:Fallback>
        </mc:AlternateContent>
      </w:r>
    </w:p>
    <w:p w14:paraId="4435E4C7" w14:textId="77777777" w:rsidR="003940B5" w:rsidRDefault="003940B5" w:rsidP="003940B5"/>
    <w:p w14:paraId="62967052" w14:textId="77777777" w:rsidR="003940B5" w:rsidRDefault="003940B5" w:rsidP="003940B5"/>
    <w:p w14:paraId="405FE550" w14:textId="77777777" w:rsidR="003940B5" w:rsidRDefault="003940B5" w:rsidP="003940B5"/>
    <w:p w14:paraId="39ECFAA4" w14:textId="77777777" w:rsidR="003940B5" w:rsidRDefault="003940B5" w:rsidP="003940B5">
      <w:pPr>
        <w:pStyle w:val="Web"/>
        <w:shd w:val="clear" w:color="auto" w:fill="FFFFFF" w:themeFill="background1"/>
        <w:spacing w:before="0" w:beforeAutospacing="0" w:after="0" w:afterAutospacing="0"/>
        <w:jc w:val="right"/>
        <w:rPr>
          <w:rFonts w:asciiTheme="minorHAnsi" w:hAnsiTheme="minorHAnsi" w:cstheme="minorHAnsi"/>
        </w:rPr>
      </w:pPr>
    </w:p>
    <w:p w14:paraId="5358317B" w14:textId="74ADEB56" w:rsidR="003940B5" w:rsidRDefault="003940B5" w:rsidP="003940B5">
      <w:pPr>
        <w:pStyle w:val="Web"/>
        <w:shd w:val="clear" w:color="auto" w:fill="FFFFFF" w:themeFill="background1"/>
        <w:spacing w:before="0" w:beforeAutospacing="0" w:after="0" w:afterAutospacing="0"/>
        <w:jc w:val="right"/>
        <w:rPr>
          <w:rFonts w:asciiTheme="minorHAnsi" w:hAnsiTheme="minorHAnsi" w:cstheme="minorHAnsi"/>
        </w:rPr>
      </w:pPr>
      <w:r w:rsidRPr="00E15457">
        <w:rPr>
          <w:rFonts w:asciiTheme="minorHAnsi" w:hAnsiTheme="minorHAnsi" w:cstheme="minorHAnsi"/>
        </w:rPr>
        <w:t xml:space="preserve">Αθήνα, </w:t>
      </w:r>
      <w:r w:rsidR="001F2F9F">
        <w:rPr>
          <w:rFonts w:asciiTheme="minorHAnsi" w:hAnsiTheme="minorHAnsi" w:cstheme="minorHAnsi"/>
        </w:rPr>
        <w:t>22</w:t>
      </w:r>
      <w:r w:rsidRPr="003940B5">
        <w:rPr>
          <w:rFonts w:asciiTheme="minorHAnsi" w:hAnsiTheme="minorHAnsi" w:cstheme="minorHAnsi"/>
        </w:rPr>
        <w:t xml:space="preserve"> Δεκεμβρίου</w:t>
      </w:r>
      <w:r w:rsidRPr="00E15457">
        <w:rPr>
          <w:rFonts w:asciiTheme="minorHAnsi" w:hAnsiTheme="minorHAnsi" w:cstheme="minorHAnsi"/>
        </w:rPr>
        <w:t xml:space="preserve"> 2022</w:t>
      </w:r>
    </w:p>
    <w:p w14:paraId="4F2A322F" w14:textId="77777777" w:rsidR="00913A9C" w:rsidRDefault="00913A9C" w:rsidP="003940B5">
      <w:pPr>
        <w:pStyle w:val="Web"/>
        <w:shd w:val="clear" w:color="auto" w:fill="FFFFFF" w:themeFill="background1"/>
        <w:spacing w:before="0" w:beforeAutospacing="0" w:after="0" w:afterAutospacing="0"/>
        <w:jc w:val="right"/>
        <w:rPr>
          <w:rFonts w:asciiTheme="minorHAnsi" w:hAnsiTheme="minorHAnsi" w:cstheme="minorHAnsi"/>
        </w:rPr>
      </w:pPr>
    </w:p>
    <w:p w14:paraId="796F1598" w14:textId="77777777" w:rsidR="003940B5" w:rsidRDefault="003940B5" w:rsidP="003940B5">
      <w:pPr>
        <w:pStyle w:val="Web"/>
        <w:shd w:val="clear" w:color="auto" w:fill="FFFFFF" w:themeFill="background1"/>
        <w:spacing w:before="0" w:beforeAutospacing="0" w:after="0" w:afterAutospacing="0"/>
        <w:jc w:val="right"/>
        <w:rPr>
          <w:rFonts w:asciiTheme="minorHAnsi" w:hAnsiTheme="minorHAnsi" w:cstheme="minorHAnsi"/>
        </w:rPr>
      </w:pPr>
    </w:p>
    <w:p w14:paraId="3AFE0CDA" w14:textId="77777777" w:rsidR="006811D8" w:rsidRPr="006811D8" w:rsidRDefault="006811D8" w:rsidP="006811D8">
      <w:pPr>
        <w:jc w:val="center"/>
        <w:rPr>
          <w:rFonts w:cstheme="minorHAnsi"/>
          <w:b/>
          <w:bCs/>
          <w:sz w:val="24"/>
          <w:szCs w:val="24"/>
          <w:shd w:val="clear" w:color="auto" w:fill="FFFFFF"/>
        </w:rPr>
      </w:pPr>
      <w:r w:rsidRPr="006811D8">
        <w:rPr>
          <w:rFonts w:cstheme="minorHAnsi"/>
          <w:b/>
          <w:bCs/>
          <w:sz w:val="24"/>
          <w:szCs w:val="24"/>
          <w:shd w:val="clear" w:color="auto" w:fill="FFFFFF"/>
        </w:rPr>
        <w:t xml:space="preserve">Σε μια πολιτιστική διαδρομή 27 μνημείων  η ιστορία του </w:t>
      </w:r>
      <w:proofErr w:type="spellStart"/>
      <w:r w:rsidRPr="006811D8">
        <w:rPr>
          <w:rFonts w:cstheme="minorHAnsi"/>
          <w:b/>
          <w:bCs/>
          <w:sz w:val="24"/>
          <w:szCs w:val="24"/>
          <w:shd w:val="clear" w:color="auto" w:fill="FFFFFF"/>
        </w:rPr>
        <w:t>Αποκόρωνα</w:t>
      </w:r>
      <w:proofErr w:type="spellEnd"/>
      <w:r w:rsidRPr="006811D8">
        <w:rPr>
          <w:rFonts w:cstheme="minorHAnsi"/>
          <w:b/>
          <w:bCs/>
          <w:sz w:val="24"/>
          <w:szCs w:val="24"/>
          <w:shd w:val="clear" w:color="auto" w:fill="FFFFFF"/>
        </w:rPr>
        <w:t xml:space="preserve"> Χανίων</w:t>
      </w:r>
    </w:p>
    <w:p w14:paraId="3F3FE90D" w14:textId="77777777" w:rsidR="006811D8" w:rsidRPr="006811D8" w:rsidRDefault="006811D8" w:rsidP="006811D8">
      <w:pPr>
        <w:jc w:val="both"/>
        <w:rPr>
          <w:rFonts w:cstheme="minorHAnsi"/>
          <w:sz w:val="24"/>
          <w:szCs w:val="24"/>
          <w:shd w:val="clear" w:color="auto" w:fill="FFFFFF"/>
        </w:rPr>
      </w:pPr>
    </w:p>
    <w:p w14:paraId="5245243E" w14:textId="43BC4AB1" w:rsidR="006811D8" w:rsidRPr="006811D8" w:rsidRDefault="006811D8" w:rsidP="00913A9C">
      <w:pPr>
        <w:spacing w:line="276" w:lineRule="auto"/>
        <w:jc w:val="both"/>
        <w:rPr>
          <w:rFonts w:cstheme="minorHAnsi"/>
          <w:color w:val="000000" w:themeColor="text1"/>
          <w:spacing w:val="8"/>
          <w:sz w:val="24"/>
          <w:szCs w:val="24"/>
        </w:rPr>
      </w:pPr>
      <w:r w:rsidRPr="006811D8">
        <w:rPr>
          <w:rFonts w:cstheme="minorHAnsi"/>
          <w:color w:val="000000" w:themeColor="text1"/>
          <w:sz w:val="24"/>
          <w:szCs w:val="24"/>
          <w:shd w:val="clear" w:color="auto" w:fill="FFFFFF"/>
        </w:rPr>
        <w:t xml:space="preserve">Τις προϋποθέσεις για τη συγκρότηση μιας πολιτιστικής διαδρομής, που θα αναδεικνύει πλήρως το πλούσιο πολιτιστικό απόθεμα του </w:t>
      </w:r>
      <w:proofErr w:type="spellStart"/>
      <w:r w:rsidRPr="006811D8">
        <w:rPr>
          <w:rFonts w:cstheme="minorHAnsi"/>
          <w:color w:val="000000" w:themeColor="text1"/>
          <w:sz w:val="24"/>
          <w:szCs w:val="24"/>
          <w:shd w:val="clear" w:color="auto" w:fill="FFFFFF"/>
        </w:rPr>
        <w:t>Αποκόρωνα</w:t>
      </w:r>
      <w:proofErr w:type="spellEnd"/>
      <w:r w:rsidRPr="006811D8">
        <w:rPr>
          <w:rFonts w:cstheme="minorHAnsi"/>
          <w:color w:val="000000" w:themeColor="text1"/>
          <w:sz w:val="24"/>
          <w:szCs w:val="24"/>
          <w:shd w:val="clear" w:color="auto" w:fill="FFFFFF"/>
        </w:rPr>
        <w:t xml:space="preserve"> Χανίων, δημιουργεί το Υπουργείο Πολιτισμού και Αθλητισμού, σε συνεργασία με την Περιφέρεια Κρήτης, τον Δήμο </w:t>
      </w:r>
      <w:proofErr w:type="spellStart"/>
      <w:r w:rsidRPr="006811D8">
        <w:rPr>
          <w:rFonts w:cstheme="minorHAnsi"/>
          <w:color w:val="000000" w:themeColor="text1"/>
          <w:sz w:val="24"/>
          <w:szCs w:val="24"/>
          <w:shd w:val="clear" w:color="auto" w:fill="FFFFFF"/>
        </w:rPr>
        <w:t>Αποκόρωνα</w:t>
      </w:r>
      <w:proofErr w:type="spellEnd"/>
      <w:r w:rsidRPr="006811D8">
        <w:rPr>
          <w:rFonts w:cstheme="minorHAnsi"/>
          <w:color w:val="000000" w:themeColor="text1"/>
          <w:sz w:val="24"/>
          <w:szCs w:val="24"/>
          <w:shd w:val="clear" w:color="auto" w:fill="FFFFFF"/>
        </w:rPr>
        <w:t xml:space="preserve"> και το Πολυτεχνείο Κρήτης, μέσω Προγραμματικής Σύμβασης Πολιτισμικής Ανάπτυξης. Η Σύμβαση υπεγράφη χθες στην Ιερά </w:t>
      </w:r>
      <w:r w:rsidRPr="006811D8">
        <w:rPr>
          <w:rFonts w:eastAsia="Times New Roman" w:cstheme="minorHAnsi"/>
          <w:color w:val="000000" w:themeColor="text1"/>
          <w:sz w:val="24"/>
          <w:szCs w:val="24"/>
          <w:lang w:eastAsia="el-GR"/>
        </w:rPr>
        <w:t xml:space="preserve">Μονή Αγίου Γεωργίου </w:t>
      </w:r>
      <w:proofErr w:type="spellStart"/>
      <w:r w:rsidRPr="006811D8">
        <w:rPr>
          <w:rFonts w:eastAsia="Times New Roman" w:cstheme="minorHAnsi"/>
          <w:color w:val="000000" w:themeColor="text1"/>
          <w:sz w:val="24"/>
          <w:szCs w:val="24"/>
          <w:lang w:eastAsia="el-GR"/>
        </w:rPr>
        <w:t>Καρυδίου</w:t>
      </w:r>
      <w:proofErr w:type="spellEnd"/>
      <w:r w:rsidRPr="006811D8">
        <w:rPr>
          <w:rFonts w:eastAsia="Times New Roman" w:cstheme="minorHAnsi"/>
          <w:color w:val="000000" w:themeColor="text1"/>
          <w:sz w:val="24"/>
          <w:szCs w:val="24"/>
          <w:lang w:eastAsia="el-GR"/>
        </w:rPr>
        <w:t xml:space="preserve">, από την Υπουργό Πολιτισμού και Αθλητισμού Λίνα </w:t>
      </w:r>
      <w:proofErr w:type="spellStart"/>
      <w:r w:rsidRPr="006811D8">
        <w:rPr>
          <w:rFonts w:eastAsia="Times New Roman" w:cstheme="minorHAnsi"/>
          <w:color w:val="000000" w:themeColor="text1"/>
          <w:sz w:val="24"/>
          <w:szCs w:val="24"/>
          <w:lang w:eastAsia="el-GR"/>
        </w:rPr>
        <w:t>Μενδώνη</w:t>
      </w:r>
      <w:proofErr w:type="spellEnd"/>
      <w:r w:rsidRPr="006811D8">
        <w:rPr>
          <w:rFonts w:eastAsia="Times New Roman" w:cstheme="minorHAnsi"/>
          <w:color w:val="000000" w:themeColor="text1"/>
          <w:sz w:val="24"/>
          <w:szCs w:val="24"/>
          <w:lang w:eastAsia="el-GR"/>
        </w:rPr>
        <w:t xml:space="preserve">, τον Περιφερειάρχη Κρήτης Σταύρο </w:t>
      </w:r>
      <w:proofErr w:type="spellStart"/>
      <w:r w:rsidRPr="006811D8">
        <w:rPr>
          <w:rFonts w:eastAsia="Times New Roman" w:cstheme="minorHAnsi"/>
          <w:color w:val="000000" w:themeColor="text1"/>
          <w:sz w:val="24"/>
          <w:szCs w:val="24"/>
          <w:lang w:eastAsia="el-GR"/>
        </w:rPr>
        <w:t>Αρναουτάκη</w:t>
      </w:r>
      <w:proofErr w:type="spellEnd"/>
      <w:r w:rsidRPr="006811D8">
        <w:rPr>
          <w:rFonts w:eastAsia="Times New Roman" w:cstheme="minorHAnsi"/>
          <w:color w:val="000000" w:themeColor="text1"/>
          <w:sz w:val="24"/>
          <w:szCs w:val="24"/>
          <w:lang w:eastAsia="el-GR"/>
        </w:rPr>
        <w:t xml:space="preserve">, τον Δήμαρχο </w:t>
      </w:r>
      <w:proofErr w:type="spellStart"/>
      <w:r w:rsidRPr="006811D8">
        <w:rPr>
          <w:rFonts w:eastAsia="Times New Roman" w:cstheme="minorHAnsi"/>
          <w:color w:val="000000" w:themeColor="text1"/>
          <w:sz w:val="24"/>
          <w:szCs w:val="24"/>
          <w:lang w:eastAsia="el-GR"/>
        </w:rPr>
        <w:t>Αποκορώνου</w:t>
      </w:r>
      <w:proofErr w:type="spellEnd"/>
      <w:r w:rsidRPr="006811D8">
        <w:rPr>
          <w:rFonts w:eastAsia="Times New Roman" w:cstheme="minorHAnsi"/>
          <w:color w:val="000000" w:themeColor="text1"/>
          <w:sz w:val="24"/>
          <w:szCs w:val="24"/>
          <w:lang w:eastAsia="el-GR"/>
        </w:rPr>
        <w:t xml:space="preserve"> Χαράλαμπο </w:t>
      </w:r>
      <w:proofErr w:type="spellStart"/>
      <w:r w:rsidRPr="006811D8">
        <w:rPr>
          <w:rFonts w:eastAsia="Times New Roman" w:cstheme="minorHAnsi"/>
          <w:color w:val="000000" w:themeColor="text1"/>
          <w:sz w:val="24"/>
          <w:szCs w:val="24"/>
          <w:lang w:eastAsia="el-GR"/>
        </w:rPr>
        <w:t>Κουκιανάκη</w:t>
      </w:r>
      <w:proofErr w:type="spellEnd"/>
      <w:r w:rsidRPr="006811D8">
        <w:rPr>
          <w:rFonts w:eastAsia="Times New Roman" w:cstheme="minorHAnsi"/>
          <w:color w:val="000000" w:themeColor="text1"/>
          <w:sz w:val="24"/>
          <w:szCs w:val="24"/>
          <w:lang w:eastAsia="el-GR"/>
        </w:rPr>
        <w:t xml:space="preserve">, τον Πρύτανη του Πολυτεχνείου Κρήτης Μιχαήλ </w:t>
      </w:r>
      <w:proofErr w:type="spellStart"/>
      <w:r w:rsidRPr="006811D8">
        <w:rPr>
          <w:rFonts w:eastAsia="Times New Roman" w:cstheme="minorHAnsi"/>
          <w:color w:val="000000" w:themeColor="text1"/>
          <w:sz w:val="24"/>
          <w:szCs w:val="24"/>
          <w:lang w:eastAsia="el-GR"/>
        </w:rPr>
        <w:t>Λαγουδάκη</w:t>
      </w:r>
      <w:proofErr w:type="spellEnd"/>
      <w:r w:rsidRPr="006811D8">
        <w:rPr>
          <w:rFonts w:eastAsia="Times New Roman" w:cstheme="minorHAnsi"/>
          <w:color w:val="000000" w:themeColor="text1"/>
          <w:sz w:val="24"/>
          <w:szCs w:val="24"/>
          <w:lang w:eastAsia="el-GR"/>
        </w:rPr>
        <w:t xml:space="preserve"> και την επιστημονική υπεύθυνη του έργου Αμαλία </w:t>
      </w:r>
      <w:proofErr w:type="spellStart"/>
      <w:r w:rsidRPr="006811D8">
        <w:rPr>
          <w:rFonts w:eastAsia="Times New Roman" w:cstheme="minorHAnsi"/>
          <w:color w:val="000000" w:themeColor="text1"/>
          <w:sz w:val="24"/>
          <w:szCs w:val="24"/>
          <w:lang w:eastAsia="el-GR"/>
        </w:rPr>
        <w:t>Κωτσάκη</w:t>
      </w:r>
      <w:proofErr w:type="spellEnd"/>
      <w:r w:rsidRPr="006811D8">
        <w:rPr>
          <w:rFonts w:eastAsia="Times New Roman" w:cstheme="minorHAnsi"/>
          <w:color w:val="000000" w:themeColor="text1"/>
          <w:sz w:val="24"/>
          <w:szCs w:val="24"/>
          <w:lang w:eastAsia="el-GR"/>
        </w:rPr>
        <w:t xml:space="preserve">. Ο προϋπολογισμός της είναι </w:t>
      </w:r>
      <w:r w:rsidRPr="006811D8">
        <w:rPr>
          <w:rFonts w:cstheme="minorHAnsi"/>
          <w:color w:val="000000" w:themeColor="text1"/>
          <w:spacing w:val="8"/>
          <w:sz w:val="24"/>
          <w:szCs w:val="24"/>
        </w:rPr>
        <w:t xml:space="preserve">409.200 ευρώ με χρηματοδότηση από την Περιφέρεια Κρήτης και σταδιακή περάτωση σε 30 μήνες. </w:t>
      </w:r>
    </w:p>
    <w:p w14:paraId="39DFAA87" w14:textId="6910C757" w:rsidR="006811D8" w:rsidRPr="006811D8" w:rsidRDefault="006811D8" w:rsidP="00913A9C">
      <w:pPr>
        <w:spacing w:line="276" w:lineRule="auto"/>
        <w:jc w:val="both"/>
        <w:rPr>
          <w:rFonts w:cstheme="minorHAnsi"/>
          <w:color w:val="000000" w:themeColor="text1"/>
          <w:sz w:val="24"/>
          <w:szCs w:val="24"/>
          <w:shd w:val="clear" w:color="auto" w:fill="FFFFFF"/>
        </w:rPr>
      </w:pPr>
      <w:r w:rsidRPr="006811D8">
        <w:rPr>
          <w:rFonts w:cstheme="minorHAnsi"/>
          <w:color w:val="000000" w:themeColor="text1"/>
          <w:sz w:val="24"/>
          <w:szCs w:val="24"/>
          <w:shd w:val="clear" w:color="auto" w:fill="FFFFFF"/>
        </w:rPr>
        <w:t xml:space="preserve">Όπως δήλωσε η Υπουργός Πολιτισμού και Αθλητισμού Λίνα </w:t>
      </w:r>
      <w:proofErr w:type="spellStart"/>
      <w:r w:rsidRPr="006811D8">
        <w:rPr>
          <w:rFonts w:cstheme="minorHAnsi"/>
          <w:color w:val="000000" w:themeColor="text1"/>
          <w:sz w:val="24"/>
          <w:szCs w:val="24"/>
          <w:shd w:val="clear" w:color="auto" w:fill="FFFFFF"/>
        </w:rPr>
        <w:t>Μενδώνη</w:t>
      </w:r>
      <w:proofErr w:type="spellEnd"/>
      <w:r w:rsidRPr="006811D8">
        <w:rPr>
          <w:rFonts w:cstheme="minorHAnsi"/>
          <w:color w:val="000000" w:themeColor="text1"/>
          <w:sz w:val="24"/>
          <w:szCs w:val="24"/>
          <w:shd w:val="clear" w:color="auto" w:fill="FFFFFF"/>
        </w:rPr>
        <w:t xml:space="preserve">, «Στην περιοχή του </w:t>
      </w:r>
      <w:proofErr w:type="spellStart"/>
      <w:r w:rsidRPr="006811D8">
        <w:rPr>
          <w:rFonts w:cstheme="minorHAnsi"/>
          <w:color w:val="000000" w:themeColor="text1"/>
          <w:sz w:val="24"/>
          <w:szCs w:val="24"/>
          <w:shd w:val="clear" w:color="auto" w:fill="FFFFFF"/>
        </w:rPr>
        <w:t>Αποκόρωνα</w:t>
      </w:r>
      <w:proofErr w:type="spellEnd"/>
      <w:r w:rsidRPr="006811D8">
        <w:rPr>
          <w:rFonts w:cstheme="minorHAnsi"/>
          <w:color w:val="000000" w:themeColor="text1"/>
          <w:sz w:val="24"/>
          <w:szCs w:val="24"/>
          <w:shd w:val="clear" w:color="auto" w:fill="FFFFFF"/>
        </w:rPr>
        <w:t xml:space="preserve"> έχει διατηρηθεί ένα μοναδικής σημασίας πολιτιστικό απόθεμα, περίπου 4.500 ετών, το οποίο συνδυάζεται με ένα απαράμιλλου κάλλους φυσικό περιβάλλον και πολύ σημαντική άυλη πολιτιστική κληρονομιά. Όλα αυτά συνθέτουν τις απαραίτητες προϋποθέσεις για τη δημιουργία της πολιτιστικής διαδρομής, η οποία θα συμβάλλει στη βιώσιμη ανάπτυξη της περιοχής. Σήμερα, κάνουμε το πρώτο βήμα. Περιμένουμε τη μελέτη, η οποία θα μας επιτρέψει την υλοποίηση της πολιτιστικής διαδρομής, ενώ θα αποτελέσει τη βάση  για την εκπόνηση επί μέρους  μελετών για τα αρχαία και </w:t>
      </w:r>
      <w:proofErr w:type="spellStart"/>
      <w:r w:rsidRPr="006811D8">
        <w:rPr>
          <w:rFonts w:cstheme="minorHAnsi"/>
          <w:color w:val="000000" w:themeColor="text1"/>
          <w:sz w:val="24"/>
          <w:szCs w:val="24"/>
          <w:shd w:val="clear" w:color="auto" w:fill="FFFFFF"/>
        </w:rPr>
        <w:t>νεώτερα</w:t>
      </w:r>
      <w:proofErr w:type="spellEnd"/>
      <w:r w:rsidRPr="006811D8">
        <w:rPr>
          <w:rFonts w:cstheme="minorHAnsi"/>
          <w:color w:val="000000" w:themeColor="text1"/>
          <w:sz w:val="24"/>
          <w:szCs w:val="24"/>
          <w:shd w:val="clear" w:color="auto" w:fill="FFFFFF"/>
        </w:rPr>
        <w:t xml:space="preserve"> μνημεία, τα οποία έχουν ανάγκη αποκατάστασης, ώστε να ενταχθούν στη συγκεκριμένη πολιτιστική διαδρομή».</w:t>
      </w:r>
    </w:p>
    <w:p w14:paraId="549DDD53" w14:textId="77777777" w:rsidR="006811D8" w:rsidRPr="006811D8" w:rsidRDefault="006811D8" w:rsidP="00913A9C">
      <w:pPr>
        <w:spacing w:line="276" w:lineRule="auto"/>
        <w:jc w:val="both"/>
        <w:rPr>
          <w:rFonts w:cstheme="minorHAnsi"/>
          <w:color w:val="000000" w:themeColor="text1"/>
          <w:spacing w:val="8"/>
          <w:sz w:val="24"/>
          <w:szCs w:val="24"/>
        </w:rPr>
      </w:pPr>
      <w:r w:rsidRPr="006811D8">
        <w:rPr>
          <w:rFonts w:cstheme="minorHAnsi"/>
          <w:color w:val="000000" w:themeColor="text1"/>
          <w:spacing w:val="8"/>
          <w:sz w:val="24"/>
          <w:szCs w:val="24"/>
        </w:rPr>
        <w:t xml:space="preserve">Σκοπός της Σύμβασης είναι αφενός η ιστορική έρευνα για την τεκμηρίωση των 27 μνημείων που επελέγησαν να συγκροτήσουν την πολιτιστική διαδρομή στον Δήμο </w:t>
      </w:r>
      <w:proofErr w:type="spellStart"/>
      <w:r w:rsidRPr="006811D8">
        <w:rPr>
          <w:rFonts w:cstheme="minorHAnsi"/>
          <w:color w:val="000000" w:themeColor="text1"/>
          <w:spacing w:val="8"/>
          <w:sz w:val="24"/>
          <w:szCs w:val="24"/>
        </w:rPr>
        <w:t>Αποκορώνου</w:t>
      </w:r>
      <w:proofErr w:type="spellEnd"/>
      <w:r w:rsidRPr="006811D8">
        <w:rPr>
          <w:rFonts w:cstheme="minorHAnsi"/>
          <w:color w:val="000000" w:themeColor="text1"/>
          <w:spacing w:val="8"/>
          <w:sz w:val="24"/>
          <w:szCs w:val="24"/>
        </w:rPr>
        <w:t xml:space="preserve">, αφετέρου η επιστημονική διερεύνηση και διάγνωση των αιτίων φθοράς των δομών τους, με στόχο την παραγωγή προτάσεων για την αποκατάσταση των κτισμάτων και του περιβάλλοντος χώρου τους και τις  χρήσεις τους, κατά περίπτωση. </w:t>
      </w:r>
    </w:p>
    <w:p w14:paraId="15ACB0EB" w14:textId="0CE93130" w:rsidR="006811D8" w:rsidRPr="006811D8" w:rsidRDefault="006811D8" w:rsidP="00913A9C">
      <w:pPr>
        <w:spacing w:line="276" w:lineRule="auto"/>
        <w:jc w:val="both"/>
        <w:rPr>
          <w:rFonts w:cstheme="minorHAnsi"/>
          <w:color w:val="000000" w:themeColor="text1"/>
          <w:spacing w:val="8"/>
          <w:sz w:val="24"/>
          <w:szCs w:val="24"/>
        </w:rPr>
      </w:pPr>
      <w:r w:rsidRPr="006811D8">
        <w:rPr>
          <w:rFonts w:cstheme="minorHAnsi"/>
          <w:color w:val="000000" w:themeColor="text1"/>
          <w:spacing w:val="8"/>
          <w:sz w:val="24"/>
          <w:szCs w:val="24"/>
        </w:rPr>
        <w:lastRenderedPageBreak/>
        <w:t xml:space="preserve">Παράλληλα, στόχος του ερευνητικού προγράμματος είναι η αναγνώριση συνδέσεων με το φυσικό περιβάλλον και προστατευόμενες περιοχές και ευρύτερα δίκτυα πολιτιστικής κληρονομιάς, καθώς και συναρτήσεις με λειτουργικά δίκτυα χρήσεων γης και δραστηριοτήτων που σχετίζονται με τον τουρισμό, με το οικιστικό δίκτυο και τα δίκτυα μεταφορών. </w:t>
      </w:r>
    </w:p>
    <w:p w14:paraId="6DEE04F0" w14:textId="3D554FF5" w:rsidR="006811D8" w:rsidRPr="006811D8" w:rsidRDefault="006811D8" w:rsidP="00913A9C">
      <w:pPr>
        <w:spacing w:line="276" w:lineRule="auto"/>
        <w:jc w:val="both"/>
        <w:rPr>
          <w:rFonts w:cstheme="minorHAnsi"/>
          <w:b/>
          <w:bCs/>
          <w:color w:val="000000" w:themeColor="text1"/>
          <w:sz w:val="24"/>
          <w:szCs w:val="24"/>
          <w:shd w:val="clear" w:color="auto" w:fill="FFFFFF"/>
        </w:rPr>
      </w:pPr>
      <w:r w:rsidRPr="006811D8">
        <w:rPr>
          <w:rFonts w:cstheme="minorHAnsi"/>
          <w:b/>
          <w:bCs/>
          <w:color w:val="000000" w:themeColor="text1"/>
          <w:sz w:val="24"/>
          <w:szCs w:val="24"/>
          <w:shd w:val="clear" w:color="auto" w:fill="FFFFFF"/>
        </w:rPr>
        <w:t>Αυτοψία στη Δημοτική Αγορά Χανίων</w:t>
      </w:r>
    </w:p>
    <w:p w14:paraId="5F40562F" w14:textId="41D0E626" w:rsidR="006811D8" w:rsidRPr="006811D8" w:rsidRDefault="006811D8" w:rsidP="00913A9C">
      <w:pPr>
        <w:spacing w:line="276" w:lineRule="auto"/>
        <w:jc w:val="both"/>
        <w:rPr>
          <w:rFonts w:cstheme="minorHAnsi"/>
          <w:color w:val="000000" w:themeColor="text1"/>
          <w:sz w:val="24"/>
          <w:szCs w:val="24"/>
        </w:rPr>
      </w:pPr>
      <w:r w:rsidRPr="006811D8">
        <w:rPr>
          <w:rFonts w:cstheme="minorHAnsi"/>
          <w:color w:val="000000" w:themeColor="text1"/>
          <w:sz w:val="24"/>
          <w:szCs w:val="24"/>
          <w:shd w:val="clear" w:color="auto" w:fill="FFFFFF"/>
        </w:rPr>
        <w:t xml:space="preserve">Η Λίνα </w:t>
      </w:r>
      <w:proofErr w:type="spellStart"/>
      <w:r w:rsidRPr="006811D8">
        <w:rPr>
          <w:rFonts w:cstheme="minorHAnsi"/>
          <w:color w:val="000000" w:themeColor="text1"/>
          <w:sz w:val="24"/>
          <w:szCs w:val="24"/>
          <w:shd w:val="clear" w:color="auto" w:fill="FFFFFF"/>
        </w:rPr>
        <w:t>Μενδώνη</w:t>
      </w:r>
      <w:proofErr w:type="spellEnd"/>
      <w:r w:rsidRPr="006811D8">
        <w:rPr>
          <w:rFonts w:cstheme="minorHAnsi"/>
          <w:color w:val="000000" w:themeColor="text1"/>
          <w:sz w:val="24"/>
          <w:szCs w:val="24"/>
          <w:shd w:val="clear" w:color="auto" w:fill="FFFFFF"/>
        </w:rPr>
        <w:t xml:space="preserve"> πραγματοποίησε αυτοψία στο έργο αποκατάστασης της Δημοτικής Αγοράς Χανίων, συνοδευόμενη από τον Δήμαρχο Χανίων Παναγιώτη </w:t>
      </w:r>
      <w:proofErr w:type="spellStart"/>
      <w:r w:rsidRPr="006811D8">
        <w:rPr>
          <w:rFonts w:cstheme="minorHAnsi"/>
          <w:color w:val="000000" w:themeColor="text1"/>
          <w:sz w:val="24"/>
          <w:szCs w:val="24"/>
          <w:shd w:val="clear" w:color="auto" w:fill="FFFFFF"/>
        </w:rPr>
        <w:t>Σημανδηράκη</w:t>
      </w:r>
      <w:proofErr w:type="spellEnd"/>
      <w:r w:rsidRPr="006811D8">
        <w:rPr>
          <w:rFonts w:cstheme="minorHAnsi"/>
          <w:color w:val="000000" w:themeColor="text1"/>
          <w:sz w:val="24"/>
          <w:szCs w:val="24"/>
          <w:shd w:val="clear" w:color="auto" w:fill="FFFFFF"/>
        </w:rPr>
        <w:t xml:space="preserve"> και τους  συνεργάτες τους, προκειμένου να δοθούν άμεσες λύσεις μετά την </w:t>
      </w:r>
      <w:r w:rsidRPr="006811D8">
        <w:rPr>
          <w:rFonts w:cstheme="minorHAnsi"/>
          <w:color w:val="000000" w:themeColor="text1"/>
          <w:sz w:val="24"/>
          <w:szCs w:val="24"/>
        </w:rPr>
        <w:t xml:space="preserve">αποκάλυψη των ενετικών οχυρώσεων, επί των οποίων εδράζεται το κτήριο της Δημοτικής Αγοράς. Είχε προηγηθεί αυτοψία υπηρεσιακού κλιμακίου του ΥΠΠΟΑ υπό τον Γενικό Γραμματέα Πολιτισμού. </w:t>
      </w:r>
    </w:p>
    <w:p w14:paraId="42373199" w14:textId="3279F6BB" w:rsidR="006811D8" w:rsidRPr="006811D8" w:rsidRDefault="006811D8" w:rsidP="00913A9C">
      <w:pPr>
        <w:spacing w:line="276" w:lineRule="auto"/>
        <w:jc w:val="both"/>
        <w:rPr>
          <w:rFonts w:cstheme="minorHAnsi"/>
          <w:color w:val="000000" w:themeColor="text1"/>
          <w:sz w:val="24"/>
          <w:szCs w:val="24"/>
        </w:rPr>
      </w:pPr>
      <w:r w:rsidRPr="006811D8">
        <w:rPr>
          <w:rFonts w:cstheme="minorHAnsi"/>
          <w:color w:val="000000" w:themeColor="text1"/>
          <w:sz w:val="24"/>
          <w:szCs w:val="24"/>
        </w:rPr>
        <w:t xml:space="preserve">Όπως τόνισε η Λίνα </w:t>
      </w:r>
      <w:proofErr w:type="spellStart"/>
      <w:r w:rsidRPr="006811D8">
        <w:rPr>
          <w:rFonts w:cstheme="minorHAnsi"/>
          <w:color w:val="000000" w:themeColor="text1"/>
          <w:sz w:val="24"/>
          <w:szCs w:val="24"/>
        </w:rPr>
        <w:t>Μενδώνη</w:t>
      </w:r>
      <w:proofErr w:type="spellEnd"/>
      <w:r w:rsidRPr="006811D8">
        <w:rPr>
          <w:rFonts w:cstheme="minorHAnsi"/>
          <w:color w:val="000000" w:themeColor="text1"/>
          <w:sz w:val="24"/>
          <w:szCs w:val="24"/>
        </w:rPr>
        <w:t xml:space="preserve">, «Το έργο συνεχίζεται χωρίς κανένα πρόβλημα, με παράλληλη προστασία των ενετικών οχυρώσεων. </w:t>
      </w:r>
      <w:r w:rsidR="00913A9C" w:rsidRPr="006811D8">
        <w:rPr>
          <w:rFonts w:cstheme="minorHAnsi"/>
          <w:color w:val="000000" w:themeColor="text1"/>
          <w:sz w:val="24"/>
          <w:szCs w:val="24"/>
        </w:rPr>
        <w:t>Άλυτα</w:t>
      </w:r>
      <w:r w:rsidRPr="006811D8">
        <w:rPr>
          <w:rFonts w:cstheme="minorHAnsi"/>
          <w:color w:val="000000" w:themeColor="text1"/>
          <w:sz w:val="24"/>
          <w:szCs w:val="24"/>
        </w:rPr>
        <w:t xml:space="preserve"> τεχνικά θέματα δεν υπάρχουν, αρκεί να υπάρχει καλή πίστη και συνεργασία. </w:t>
      </w:r>
      <w:r w:rsidR="00913A9C" w:rsidRPr="006811D8">
        <w:rPr>
          <w:rFonts w:cstheme="minorHAnsi"/>
          <w:color w:val="000000" w:themeColor="text1"/>
          <w:sz w:val="24"/>
          <w:szCs w:val="24"/>
        </w:rPr>
        <w:t>Άμεσα</w:t>
      </w:r>
      <w:bookmarkStart w:id="0" w:name="_GoBack"/>
      <w:bookmarkEnd w:id="0"/>
      <w:r w:rsidRPr="006811D8">
        <w:rPr>
          <w:rFonts w:cstheme="minorHAnsi"/>
          <w:color w:val="000000" w:themeColor="text1"/>
          <w:sz w:val="24"/>
          <w:szCs w:val="24"/>
        </w:rPr>
        <w:t xml:space="preserve"> ο Δήμος προχωρεί σε σημειακή </w:t>
      </w:r>
      <w:proofErr w:type="spellStart"/>
      <w:r w:rsidRPr="006811D8">
        <w:rPr>
          <w:rFonts w:cstheme="minorHAnsi"/>
          <w:color w:val="000000" w:themeColor="text1"/>
          <w:sz w:val="24"/>
          <w:szCs w:val="24"/>
        </w:rPr>
        <w:t>επικαιροποίηση</w:t>
      </w:r>
      <w:proofErr w:type="spellEnd"/>
      <w:r w:rsidRPr="006811D8">
        <w:rPr>
          <w:rFonts w:cstheme="minorHAnsi"/>
          <w:color w:val="000000" w:themeColor="text1"/>
          <w:sz w:val="24"/>
          <w:szCs w:val="24"/>
        </w:rPr>
        <w:t xml:space="preserve"> της μελέτης, προκειμένου να μην υπάρξει ζημία στην ενετική οχύρωση. Το έργο συνεχίζεται κανονικά. </w:t>
      </w:r>
      <w:r w:rsidRPr="006811D8">
        <w:rPr>
          <w:rStyle w:val="a7"/>
          <w:rFonts w:cstheme="minorHAnsi"/>
          <w:b w:val="0"/>
          <w:bCs w:val="0"/>
          <w:color w:val="000000" w:themeColor="text1"/>
          <w:sz w:val="24"/>
          <w:szCs w:val="24"/>
          <w:bdr w:val="none" w:sz="0" w:space="0" w:color="auto" w:frame="1"/>
        </w:rPr>
        <w:t>Ένα μέρος του ενετικού προμαχώνα αναδεικνύεται, ώστε να είναι ορατό και προσιτό σε όλους.</w:t>
      </w:r>
      <w:r w:rsidRPr="006811D8">
        <w:rPr>
          <w:rStyle w:val="a7"/>
          <w:rFonts w:cstheme="minorHAnsi"/>
          <w:color w:val="000000" w:themeColor="text1"/>
          <w:sz w:val="24"/>
          <w:szCs w:val="24"/>
          <w:bdr w:val="none" w:sz="0" w:space="0" w:color="auto" w:frame="1"/>
        </w:rPr>
        <w:t xml:space="preserve"> </w:t>
      </w:r>
      <w:r w:rsidRPr="006811D8">
        <w:rPr>
          <w:rFonts w:cstheme="minorHAnsi"/>
          <w:color w:val="000000" w:themeColor="text1"/>
          <w:sz w:val="24"/>
          <w:szCs w:val="24"/>
        </w:rPr>
        <w:t xml:space="preserve">Αυτό που αρχικά φάνηκε ότι είναι πρόβλημα, στην πραγματικότητα είναι ένα πλεονέκτημα για την πόλη των Χανίων, που διαθέτει ένα εντυπωσιακό σύστημα οχυρώσεων. Οι οχυρώσεις των Χανίων αποτελούν μέρος σειριακής εγγραφής των ενετικών οχυρώσεων και άλλων πόλεων στον Εθνικό Κατάλογο, που αποτελεί το πρώτο βήμα στην </w:t>
      </w:r>
      <w:r w:rsidRPr="006811D8">
        <w:rPr>
          <w:rStyle w:val="a7"/>
          <w:rFonts w:cstheme="minorHAnsi"/>
          <w:b w:val="0"/>
          <w:bCs w:val="0"/>
          <w:color w:val="000000" w:themeColor="text1"/>
          <w:sz w:val="24"/>
          <w:szCs w:val="24"/>
          <w:bdr w:val="none" w:sz="0" w:space="0" w:color="auto" w:frame="1"/>
        </w:rPr>
        <w:t>προσπάθεια δημιουργίας φακέλου για εγγραφή των μνημείων αυτών στον Κατάλογο Μνημείων Παγκόσμιας Κληρονομιάς</w:t>
      </w:r>
      <w:r w:rsidRPr="006811D8">
        <w:rPr>
          <w:rStyle w:val="a7"/>
          <w:rFonts w:cstheme="minorHAnsi"/>
          <w:color w:val="000000" w:themeColor="text1"/>
          <w:sz w:val="24"/>
          <w:szCs w:val="24"/>
          <w:bdr w:val="none" w:sz="0" w:space="0" w:color="auto" w:frame="1"/>
        </w:rPr>
        <w:t xml:space="preserve">. </w:t>
      </w:r>
      <w:r w:rsidRPr="006811D8">
        <w:rPr>
          <w:rFonts w:cstheme="minorHAnsi"/>
          <w:color w:val="000000" w:themeColor="text1"/>
          <w:sz w:val="24"/>
          <w:szCs w:val="24"/>
        </w:rPr>
        <w:t>Αυτό το συγκριτικό πλεονέκτημα της πόλης δεν πρέπει να χαθεί».</w:t>
      </w:r>
    </w:p>
    <w:p w14:paraId="5A76A355" w14:textId="2CBF2E05" w:rsidR="006811D8" w:rsidRPr="006811D8" w:rsidRDefault="006811D8" w:rsidP="00913A9C">
      <w:pPr>
        <w:spacing w:line="276" w:lineRule="auto"/>
        <w:jc w:val="both"/>
        <w:rPr>
          <w:rFonts w:cstheme="minorHAnsi"/>
          <w:color w:val="000000" w:themeColor="text1"/>
          <w:sz w:val="24"/>
          <w:szCs w:val="24"/>
          <w:shd w:val="clear" w:color="auto" w:fill="FFFFFF"/>
        </w:rPr>
      </w:pPr>
      <w:r w:rsidRPr="006811D8">
        <w:rPr>
          <w:rFonts w:cstheme="minorHAnsi"/>
          <w:color w:val="000000" w:themeColor="text1"/>
          <w:sz w:val="24"/>
          <w:szCs w:val="24"/>
          <w:shd w:val="clear" w:color="auto" w:fill="FFFFFF"/>
        </w:rPr>
        <w:t xml:space="preserve">Τη Υπουργό Πολιτισμού και Αθλητισμού συνόδευσαν ο ΓΓ Πολιτισμού Γιώργος Διδασκάλου, η προϊσταμένη της Διεύθυνσης Βυζαντινών και Μεταβυζαντινών Μνημείων Τζούλια Παπαγεωργίου, η προϊσταμένη της Εφορείας Αρχαιοτήτων Χανίων Ελένη Παπαδοπούλου, ο καθηγητής </w:t>
      </w:r>
      <w:proofErr w:type="spellStart"/>
      <w:r w:rsidRPr="006811D8">
        <w:rPr>
          <w:rFonts w:cstheme="minorHAnsi"/>
          <w:color w:val="000000" w:themeColor="text1"/>
          <w:sz w:val="24"/>
          <w:szCs w:val="24"/>
          <w:shd w:val="clear" w:color="auto" w:fill="FFFFFF"/>
        </w:rPr>
        <w:t>Δομοτεχνικής</w:t>
      </w:r>
      <w:proofErr w:type="spellEnd"/>
      <w:r w:rsidRPr="006811D8">
        <w:rPr>
          <w:rFonts w:cstheme="minorHAnsi"/>
          <w:color w:val="000000" w:themeColor="text1"/>
          <w:sz w:val="24"/>
          <w:szCs w:val="24"/>
          <w:shd w:val="clear" w:color="auto" w:fill="FFFFFF"/>
        </w:rPr>
        <w:t xml:space="preserve"> του ΕΜΠ Κώστας </w:t>
      </w:r>
      <w:proofErr w:type="spellStart"/>
      <w:r w:rsidRPr="006811D8">
        <w:rPr>
          <w:rFonts w:cstheme="minorHAnsi"/>
          <w:color w:val="000000" w:themeColor="text1"/>
          <w:sz w:val="24"/>
          <w:szCs w:val="24"/>
          <w:shd w:val="clear" w:color="auto" w:fill="FFFFFF"/>
        </w:rPr>
        <w:t>Σπυράκος</w:t>
      </w:r>
      <w:proofErr w:type="spellEnd"/>
      <w:r w:rsidRPr="006811D8">
        <w:rPr>
          <w:rFonts w:cstheme="minorHAnsi"/>
          <w:color w:val="000000" w:themeColor="text1"/>
          <w:sz w:val="24"/>
          <w:szCs w:val="24"/>
          <w:shd w:val="clear" w:color="auto" w:fill="FFFFFF"/>
        </w:rPr>
        <w:t xml:space="preserve"> και υπηρεσιακά στελέχη του ΥΠΠΟΑ. </w:t>
      </w:r>
    </w:p>
    <w:p w14:paraId="64273B3A" w14:textId="44E5B282" w:rsidR="001B2891" w:rsidRPr="006811D8" w:rsidRDefault="007D11BA" w:rsidP="00913A9C">
      <w:pPr>
        <w:spacing w:line="276" w:lineRule="auto"/>
        <w:jc w:val="both"/>
        <w:rPr>
          <w:rFonts w:eastAsia="Times New Roman" w:cstheme="minorHAnsi"/>
          <w:color w:val="000000" w:themeColor="text1"/>
          <w:sz w:val="24"/>
          <w:szCs w:val="24"/>
          <w:lang w:eastAsia="el-GR"/>
        </w:rPr>
      </w:pPr>
      <w:r w:rsidRPr="006811D8">
        <w:rPr>
          <w:rFonts w:eastAsia="Times New Roman" w:cstheme="minorHAnsi"/>
          <w:color w:val="000000" w:themeColor="text1"/>
          <w:sz w:val="24"/>
          <w:szCs w:val="24"/>
          <w:lang w:eastAsia="el-GR"/>
        </w:rPr>
        <w:t>.</w:t>
      </w:r>
      <w:r w:rsidR="001904A4" w:rsidRPr="006811D8">
        <w:rPr>
          <w:rFonts w:eastAsia="Times New Roman" w:cstheme="minorHAnsi"/>
          <w:color w:val="000000" w:themeColor="text1"/>
          <w:sz w:val="24"/>
          <w:szCs w:val="24"/>
          <w:lang w:eastAsia="el-GR"/>
        </w:rPr>
        <w:t xml:space="preserve"> </w:t>
      </w:r>
    </w:p>
    <w:sectPr w:rsidR="001B2891" w:rsidRPr="006811D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3"/>
    <w:multiLevelType w:val="multilevel"/>
    <w:tmpl w:val="3F96E8E4"/>
    <w:lvl w:ilvl="0">
      <w:start w:val="1"/>
      <w:numFmt w:val="decimal"/>
      <w:lvlText w:val="%1."/>
      <w:lvlJc w:val="left"/>
      <w:pPr>
        <w:ind w:left="1666" w:hanging="720"/>
      </w:pPr>
      <w:rPr>
        <w:rFonts w:ascii="Century Gothic" w:hAnsi="Century Gothic" w:cs="Century Gothic"/>
        <w:b w:val="0"/>
        <w:bCs w:val="0"/>
        <w:spacing w:val="0"/>
        <w:w w:val="100"/>
        <w:sz w:val="40"/>
        <w:szCs w:val="40"/>
      </w:rPr>
    </w:lvl>
    <w:lvl w:ilvl="1">
      <w:start w:val="1"/>
      <w:numFmt w:val="decimal"/>
      <w:lvlText w:val="%2."/>
      <w:lvlJc w:val="left"/>
      <w:pPr>
        <w:ind w:left="4613" w:hanging="360"/>
      </w:pPr>
      <w:rPr>
        <w:rFonts w:ascii="Tahoma" w:hAnsi="Tahoma" w:cs="Tahoma"/>
        <w:b w:val="0"/>
        <w:bCs w:val="0"/>
        <w:spacing w:val="-1"/>
        <w:w w:val="100"/>
        <w:sz w:val="20"/>
        <w:szCs w:val="20"/>
      </w:rPr>
    </w:lvl>
    <w:lvl w:ilvl="2">
      <w:numFmt w:val="bullet"/>
      <w:lvlText w:val="•"/>
      <w:lvlJc w:val="left"/>
      <w:pPr>
        <w:ind w:left="3023" w:hanging="360"/>
      </w:pPr>
    </w:lvl>
    <w:lvl w:ilvl="3">
      <w:numFmt w:val="bullet"/>
      <w:lvlText w:val="•"/>
      <w:lvlJc w:val="left"/>
      <w:pPr>
        <w:ind w:left="3966" w:hanging="360"/>
      </w:pPr>
    </w:lvl>
    <w:lvl w:ilvl="4">
      <w:numFmt w:val="bullet"/>
      <w:lvlText w:val="•"/>
      <w:lvlJc w:val="left"/>
      <w:pPr>
        <w:ind w:left="4910" w:hanging="360"/>
      </w:pPr>
    </w:lvl>
    <w:lvl w:ilvl="5">
      <w:numFmt w:val="bullet"/>
      <w:lvlText w:val="•"/>
      <w:lvlJc w:val="left"/>
      <w:pPr>
        <w:ind w:left="5853" w:hanging="360"/>
      </w:pPr>
    </w:lvl>
    <w:lvl w:ilvl="6">
      <w:numFmt w:val="bullet"/>
      <w:lvlText w:val="•"/>
      <w:lvlJc w:val="left"/>
      <w:pPr>
        <w:ind w:left="6797" w:hanging="360"/>
      </w:pPr>
    </w:lvl>
    <w:lvl w:ilvl="7">
      <w:numFmt w:val="bullet"/>
      <w:lvlText w:val="•"/>
      <w:lvlJc w:val="left"/>
      <w:pPr>
        <w:ind w:left="7740" w:hanging="360"/>
      </w:pPr>
    </w:lvl>
    <w:lvl w:ilvl="8">
      <w:numFmt w:val="bullet"/>
      <w:lvlText w:val="•"/>
      <w:lvlJc w:val="left"/>
      <w:pPr>
        <w:ind w:left="8684"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32F"/>
    <w:rsid w:val="000259B3"/>
    <w:rsid w:val="001702CA"/>
    <w:rsid w:val="001904A4"/>
    <w:rsid w:val="001B2891"/>
    <w:rsid w:val="001F2F9F"/>
    <w:rsid w:val="002A45BE"/>
    <w:rsid w:val="002E1EAB"/>
    <w:rsid w:val="003940B5"/>
    <w:rsid w:val="0043131D"/>
    <w:rsid w:val="005331F9"/>
    <w:rsid w:val="0058140F"/>
    <w:rsid w:val="006811D8"/>
    <w:rsid w:val="006847A7"/>
    <w:rsid w:val="006C62B0"/>
    <w:rsid w:val="00707544"/>
    <w:rsid w:val="0075064C"/>
    <w:rsid w:val="007567CD"/>
    <w:rsid w:val="007D11BA"/>
    <w:rsid w:val="009125BB"/>
    <w:rsid w:val="00913A9C"/>
    <w:rsid w:val="009D7FC1"/>
    <w:rsid w:val="00BF6266"/>
    <w:rsid w:val="00C03A88"/>
    <w:rsid w:val="00C20810"/>
    <w:rsid w:val="00C32B33"/>
    <w:rsid w:val="00C53408"/>
    <w:rsid w:val="00CA1BD2"/>
    <w:rsid w:val="00CB569D"/>
    <w:rsid w:val="00D64BC2"/>
    <w:rsid w:val="00E1132F"/>
    <w:rsid w:val="00E52AF7"/>
    <w:rsid w:val="00E54099"/>
    <w:rsid w:val="00E605A9"/>
    <w:rsid w:val="00F20210"/>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7DA656"/>
  <w15:docId w15:val="{5AAF6A47-EB3D-D54D-8CBB-7BC75E9FF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0259B3"/>
    <w:pPr>
      <w:spacing w:after="0" w:line="240" w:lineRule="auto"/>
      <w:jc w:val="both"/>
    </w:pPr>
    <w:rPr>
      <w:rFonts w:ascii="Arial" w:eastAsia="SimSun" w:hAnsi="Arial" w:cs="Times New Roman"/>
      <w:sz w:val="24"/>
      <w:szCs w:val="20"/>
      <w:lang w:val="x-none" w:eastAsia="x-none"/>
    </w:rPr>
  </w:style>
  <w:style w:type="character" w:customStyle="1" w:styleId="Char">
    <w:name w:val="Σώμα κειμένου Char"/>
    <w:basedOn w:val="a0"/>
    <w:link w:val="a3"/>
    <w:rsid w:val="000259B3"/>
    <w:rPr>
      <w:rFonts w:ascii="Arial" w:eastAsia="SimSun" w:hAnsi="Arial" w:cs="Times New Roman"/>
      <w:sz w:val="24"/>
      <w:szCs w:val="20"/>
      <w:lang w:val="x-none" w:eastAsia="x-none"/>
    </w:rPr>
  </w:style>
  <w:style w:type="paragraph" w:styleId="Web">
    <w:name w:val="Normal (Web)"/>
    <w:basedOn w:val="a"/>
    <w:uiPriority w:val="99"/>
    <w:rsid w:val="003940B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List Paragraph"/>
    <w:basedOn w:val="a"/>
    <w:uiPriority w:val="1"/>
    <w:qFormat/>
    <w:rsid w:val="00CB569D"/>
    <w:pPr>
      <w:spacing w:after="0" w:line="240" w:lineRule="auto"/>
      <w:ind w:left="720"/>
    </w:pPr>
    <w:rPr>
      <w:rFonts w:ascii="Times New Roman" w:eastAsia="SimSun" w:hAnsi="Times New Roman" w:cs="Times New Roman"/>
      <w:sz w:val="20"/>
      <w:szCs w:val="20"/>
      <w:lang w:eastAsia="el-GR"/>
    </w:rPr>
  </w:style>
  <w:style w:type="paragraph" w:customStyle="1" w:styleId="Default">
    <w:name w:val="Default"/>
    <w:rsid w:val="002E1EAB"/>
    <w:pPr>
      <w:autoSpaceDE w:val="0"/>
      <w:autoSpaceDN w:val="0"/>
      <w:adjustRightInd w:val="0"/>
      <w:spacing w:after="0" w:line="240" w:lineRule="auto"/>
    </w:pPr>
    <w:rPr>
      <w:rFonts w:ascii="Calibri" w:eastAsia="SimSun" w:hAnsi="Calibri" w:cs="Calibri"/>
      <w:color w:val="000000"/>
      <w:sz w:val="24"/>
      <w:szCs w:val="24"/>
      <w:lang w:eastAsia="el-GR"/>
    </w:rPr>
  </w:style>
  <w:style w:type="character" w:customStyle="1" w:styleId="a5">
    <w:name w:val="Κανένα"/>
    <w:uiPriority w:val="99"/>
    <w:rsid w:val="00D64BC2"/>
  </w:style>
  <w:style w:type="paragraph" w:styleId="a6">
    <w:name w:val="Balloon Text"/>
    <w:basedOn w:val="a"/>
    <w:link w:val="Char0"/>
    <w:uiPriority w:val="99"/>
    <w:semiHidden/>
    <w:unhideWhenUsed/>
    <w:rsid w:val="005331F9"/>
    <w:pPr>
      <w:spacing w:after="0" w:line="240" w:lineRule="auto"/>
    </w:pPr>
    <w:rPr>
      <w:rFonts w:ascii="Lucida Grande" w:hAnsi="Lucida Grande" w:cs="Lucida Grande"/>
      <w:sz w:val="18"/>
      <w:szCs w:val="18"/>
    </w:rPr>
  </w:style>
  <w:style w:type="character" w:customStyle="1" w:styleId="Char0">
    <w:name w:val="Κείμενο πλαισίου Char"/>
    <w:basedOn w:val="a0"/>
    <w:link w:val="a6"/>
    <w:uiPriority w:val="99"/>
    <w:semiHidden/>
    <w:rsid w:val="005331F9"/>
    <w:rPr>
      <w:rFonts w:ascii="Lucida Grande" w:hAnsi="Lucida Grande" w:cs="Lucida Grande"/>
      <w:sz w:val="18"/>
      <w:szCs w:val="18"/>
    </w:rPr>
  </w:style>
  <w:style w:type="character" w:styleId="a7">
    <w:name w:val="Strong"/>
    <w:basedOn w:val="a0"/>
    <w:uiPriority w:val="22"/>
    <w:qFormat/>
    <w:rsid w:val="006811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C7F39909-F83C-4B81-B72C-C064962C4A0B}"/>
</file>

<file path=customXml/itemProps2.xml><?xml version="1.0" encoding="utf-8"?>
<ds:datastoreItem xmlns:ds="http://schemas.openxmlformats.org/officeDocument/2006/customXml" ds:itemID="{8660057D-A87B-4A68-A45A-74C4764E3F07}"/>
</file>

<file path=customXml/itemProps3.xml><?xml version="1.0" encoding="utf-8"?>
<ds:datastoreItem xmlns:ds="http://schemas.openxmlformats.org/officeDocument/2006/customXml" ds:itemID="{A33FC9AE-213F-444B-AA2B-FE7E1D60F87D}"/>
</file>

<file path=docProps/app.xml><?xml version="1.0" encoding="utf-8"?>
<Properties xmlns="http://schemas.openxmlformats.org/officeDocument/2006/extended-properties" xmlns:vt="http://schemas.openxmlformats.org/officeDocument/2006/docPropsVTypes">
  <Template>Normal.dotm</Template>
  <TotalTime>1</TotalTime>
  <Pages>2</Pages>
  <Words>629</Words>
  <Characters>3400</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Σε μια πολιτιστική διαδρομή 27 μνημείων η ιστορία του Αποκόρωνα Χανίων</dc:title>
  <dc:subject/>
  <dc:creator>Αικατερίνη Παντελίδη</dc:creator>
  <cp:keywords/>
  <dc:description/>
  <cp:lastModifiedBy>Ελευθερία Πελτέκη</cp:lastModifiedBy>
  <cp:revision>2</cp:revision>
  <dcterms:created xsi:type="dcterms:W3CDTF">2022-12-22T11:13:00Z</dcterms:created>
  <dcterms:modified xsi:type="dcterms:W3CDTF">2022-12-22T11:13:00Z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